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238A" w14:textId="77777777" w:rsidR="00A45497" w:rsidRDefault="00A45497" w:rsidP="00A45497">
      <w:pPr>
        <w:widowControl w:val="0"/>
        <w:adjustRightInd w:val="0"/>
        <w:spacing w:after="0" w:line="240" w:lineRule="auto"/>
        <w:textAlignment w:val="baseline"/>
        <w:rPr>
          <w:rFonts w:ascii="Arial Narrow" w:eastAsia="Calibri" w:hAnsi="Arial Narrow" w:cs="Times New Roman"/>
          <w:szCs w:val="24"/>
          <w:lang w:eastAsia="ar-SA"/>
        </w:rPr>
      </w:pPr>
    </w:p>
    <w:p w14:paraId="6A7C1EF3" w14:textId="77777777" w:rsidR="00317427" w:rsidRPr="00317427" w:rsidRDefault="00317427" w:rsidP="00317427">
      <w:pPr>
        <w:widowControl w:val="0"/>
        <w:tabs>
          <w:tab w:val="left" w:pos="6806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Aprobat,</w:t>
      </w:r>
    </w:p>
    <w:p w14:paraId="36BC488A" w14:textId="77777777" w:rsidR="00317427" w:rsidRPr="00317427" w:rsidRDefault="00317427" w:rsidP="00317427">
      <w:pPr>
        <w:widowControl w:val="0"/>
        <w:tabs>
          <w:tab w:val="left" w:pos="6222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317427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317427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317427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317427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  <w:t>Rector,</w:t>
      </w:r>
    </w:p>
    <w:p w14:paraId="70379E10" w14:textId="77777777" w:rsidR="00317427" w:rsidRPr="00317427" w:rsidRDefault="00317427" w:rsidP="00317427">
      <w:pPr>
        <w:widowControl w:val="0"/>
        <w:tabs>
          <w:tab w:val="left" w:pos="5842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Prof. univ. dr. ing. habil. Marian BARBU</w:t>
      </w:r>
    </w:p>
    <w:p w14:paraId="20B7B40A" w14:textId="77777777" w:rsidR="00317427" w:rsidRPr="00317427" w:rsidRDefault="00317427" w:rsidP="00317427">
      <w:pPr>
        <w:jc w:val="right"/>
        <w:rPr>
          <w:rFonts w:eastAsia="Aptos" w:cs="Times New Roman"/>
          <w:szCs w:val="24"/>
        </w:rPr>
      </w:pPr>
      <w:r w:rsidRPr="00317427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[Semnătură]</w:t>
      </w:r>
    </w:p>
    <w:p w14:paraId="4282B096" w14:textId="77777777" w:rsidR="00317427" w:rsidRPr="00317427" w:rsidRDefault="00317427" w:rsidP="00317427">
      <w:pPr>
        <w:suppressAutoHyphens/>
        <w:spacing w:after="0" w:line="240" w:lineRule="auto"/>
        <w:rPr>
          <w:rFonts w:ascii="Arial Narrow" w:eastAsia="Calibri" w:hAnsi="Arial Narrow" w:cs="Times New Roman"/>
          <w:bCs/>
          <w:noProof w:val="0"/>
          <w:kern w:val="0"/>
          <w:szCs w:val="24"/>
          <w:lang w:eastAsia="ar-SA"/>
          <w14:ligatures w14:val="none"/>
        </w:rPr>
      </w:pPr>
    </w:p>
    <w:p w14:paraId="2ABD32E0" w14:textId="77777777" w:rsidR="00317427" w:rsidRPr="00317427" w:rsidRDefault="00317427" w:rsidP="00317427">
      <w:pPr>
        <w:suppressAutoHyphens/>
        <w:spacing w:after="0" w:line="240" w:lineRule="auto"/>
        <w:rPr>
          <w:rFonts w:ascii="Arial Narrow" w:eastAsia="Calibri" w:hAnsi="Arial Narrow" w:cs="Times New Roman"/>
          <w:bCs/>
          <w:noProof w:val="0"/>
          <w:kern w:val="0"/>
          <w:szCs w:val="24"/>
          <w:lang w:eastAsia="ar-SA"/>
          <w14:ligatures w14:val="none"/>
        </w:rPr>
      </w:pPr>
    </w:p>
    <w:p w14:paraId="375580AF" w14:textId="77777777" w:rsidR="00317427" w:rsidRPr="00317427" w:rsidRDefault="00317427" w:rsidP="00317427">
      <w:pPr>
        <w:suppressAutoHyphens/>
        <w:spacing w:after="0" w:line="240" w:lineRule="auto"/>
        <w:rPr>
          <w:rFonts w:ascii="Arial Narrow" w:eastAsia="Calibri" w:hAnsi="Arial Narrow" w:cs="Times New Roman"/>
          <w:bCs/>
          <w:noProof w:val="0"/>
          <w:kern w:val="0"/>
          <w:szCs w:val="24"/>
          <w:lang w:eastAsia="ar-SA"/>
          <w14:ligatures w14:val="none"/>
        </w:rPr>
      </w:pPr>
    </w:p>
    <w:p w14:paraId="66369416" w14:textId="77777777" w:rsidR="00317427" w:rsidRPr="00317427" w:rsidRDefault="00317427" w:rsidP="00317427">
      <w:pPr>
        <w:suppressAutoHyphens/>
        <w:spacing w:after="0" w:line="36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56DBFA04" w14:textId="77777777" w:rsidR="00317427" w:rsidRPr="00317427" w:rsidRDefault="00317427" w:rsidP="00317427">
      <w:pPr>
        <w:suppressAutoHyphens/>
        <w:spacing w:after="0" w:line="36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5013461E" w14:textId="77777777" w:rsidR="00317427" w:rsidRPr="00317427" w:rsidRDefault="00317427" w:rsidP="00317427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0E75BE80" w14:textId="77777777" w:rsidR="00317427" w:rsidRPr="00317427" w:rsidRDefault="00317427" w:rsidP="00317427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5619E08F" w14:textId="77777777" w:rsidR="00317427" w:rsidRPr="00317427" w:rsidRDefault="00317427" w:rsidP="00317427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noProof w:val="0"/>
          <w:color w:val="000000"/>
          <w:kern w:val="0"/>
          <w:sz w:val="32"/>
          <w:szCs w:val="32"/>
          <w14:ligatures w14:val="none"/>
        </w:rPr>
      </w:pPr>
      <w:r w:rsidRPr="00317427">
        <w:rPr>
          <w:rFonts w:ascii="Arial Narrow" w:eastAsia="Calibri" w:hAnsi="Arial Narrow" w:cs="Times New Roman"/>
          <w:b/>
          <w:bCs/>
          <w:noProof w:val="0"/>
          <w:color w:val="000000"/>
          <w:kern w:val="0"/>
          <w:sz w:val="32"/>
          <w:szCs w:val="32"/>
          <w14:ligatures w14:val="none"/>
        </w:rPr>
        <w:t>PROCEDURA OPERAȚIONALĂ</w:t>
      </w:r>
    </w:p>
    <w:p w14:paraId="39C8A04C" w14:textId="77777777" w:rsidR="00317427" w:rsidRPr="00317427" w:rsidRDefault="00317427" w:rsidP="00317427">
      <w:pPr>
        <w:widowControl w:val="0"/>
        <w:tabs>
          <w:tab w:val="left" w:pos="8119"/>
        </w:tabs>
        <w:adjustRightInd w:val="0"/>
        <w:spacing w:after="120" w:line="240" w:lineRule="auto"/>
        <w:jc w:val="center"/>
        <w:textAlignment w:val="baseline"/>
        <w:rPr>
          <w:rFonts w:ascii="Arial Narrow" w:eastAsia="Times New Roman" w:hAnsi="Arial Narrow" w:cs="Times New Roman"/>
          <w:b/>
          <w:caps/>
          <w:noProof w:val="0"/>
          <w:kern w:val="0"/>
          <w:sz w:val="32"/>
          <w:szCs w:val="32"/>
          <w14:ligatures w14:val="none"/>
        </w:rPr>
      </w:pPr>
      <w:r w:rsidRPr="00317427">
        <w:rPr>
          <w:rFonts w:ascii="Arial Narrow" w:eastAsia="Times New Roman" w:hAnsi="Arial Narrow" w:cs="Times New Roman"/>
          <w:caps/>
          <w:noProof w:val="0"/>
          <w:kern w:val="0"/>
          <w:sz w:val="32"/>
          <w:szCs w:val="32"/>
          <w14:ligatures w14:val="none"/>
        </w:rPr>
        <w:t>[DENUMIREA PROCEDURII OPERAȚIONALE]</w:t>
      </w:r>
    </w:p>
    <w:p w14:paraId="60BA4EFC" w14:textId="77777777" w:rsidR="00317427" w:rsidRPr="00317427" w:rsidRDefault="00317427" w:rsidP="00317427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66750F68" w14:textId="77777777" w:rsidR="00317427" w:rsidRPr="00317427" w:rsidRDefault="00317427" w:rsidP="00317427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33DCFE45" w14:textId="77777777" w:rsidR="00317427" w:rsidRPr="00317427" w:rsidRDefault="00317427" w:rsidP="00317427">
      <w:pPr>
        <w:rPr>
          <w:rFonts w:eastAsia="Aptos" w:cs="Times New Roman"/>
          <w:sz w:val="20"/>
          <w:szCs w:val="18"/>
        </w:rPr>
      </w:pPr>
    </w:p>
    <w:p w14:paraId="40136FB6" w14:textId="77777777" w:rsidR="00317427" w:rsidRPr="00317427" w:rsidRDefault="00317427" w:rsidP="00317427">
      <w:pPr>
        <w:rPr>
          <w:rFonts w:eastAsia="Aptos" w:cs="Times New Roman"/>
          <w:sz w:val="20"/>
          <w:szCs w:val="18"/>
        </w:rPr>
      </w:pPr>
    </w:p>
    <w:p w14:paraId="44B1805E" w14:textId="77777777" w:rsidR="00317427" w:rsidRPr="00317427" w:rsidRDefault="00317427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68967B86" w14:textId="77777777" w:rsidR="00317427" w:rsidRPr="00317427" w:rsidRDefault="00317427" w:rsidP="00317427">
      <w:pPr>
        <w:widowControl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Verificat,</w:t>
      </w:r>
    </w:p>
    <w:p w14:paraId="700DBAAA" w14:textId="77777777" w:rsidR="00317427" w:rsidRPr="00317427" w:rsidRDefault="00317427" w:rsidP="00317427">
      <w:pPr>
        <w:widowControl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Conducător compartiment</w:t>
      </w:r>
    </w:p>
    <w:p w14:paraId="59BEF6AE" w14:textId="77777777" w:rsidR="00317427" w:rsidRPr="00317427" w:rsidRDefault="00317427" w:rsidP="00317427">
      <w:pPr>
        <w:widowControl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[Nume, Prenume conducător compartiment]</w:t>
      </w:r>
    </w:p>
    <w:p w14:paraId="0E0A52D9" w14:textId="77777777" w:rsidR="00317427" w:rsidRPr="00317427" w:rsidRDefault="00317427" w:rsidP="00317427">
      <w:pPr>
        <w:widowControl w:val="0"/>
        <w:tabs>
          <w:tab w:val="left" w:pos="340"/>
        </w:tabs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[Semnătură]</w:t>
      </w:r>
    </w:p>
    <w:p w14:paraId="01A017B7" w14:textId="77777777" w:rsidR="00317427" w:rsidRPr="00317427" w:rsidRDefault="00317427" w:rsidP="00317427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0C654DB1" w14:textId="77777777" w:rsidR="00317427" w:rsidRPr="00317427" w:rsidRDefault="00317427" w:rsidP="00317427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256235ED" w14:textId="77777777" w:rsidR="00317427" w:rsidRPr="00317427" w:rsidRDefault="00317427" w:rsidP="00317427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0C71B588" w14:textId="77777777" w:rsidR="00317427" w:rsidRPr="00317427" w:rsidRDefault="00317427" w:rsidP="00317427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014DDA02" w14:textId="77777777" w:rsidR="00317427" w:rsidRPr="00317427" w:rsidRDefault="00317427" w:rsidP="00317427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22B129AA" w14:textId="77777777" w:rsidR="00317427" w:rsidRPr="00317427" w:rsidRDefault="00317427" w:rsidP="00317427">
      <w:pPr>
        <w:widowControl w:val="0"/>
        <w:tabs>
          <w:tab w:val="left" w:pos="8119"/>
          <w:tab w:val="left" w:pos="9090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Elaborat,</w:t>
      </w:r>
    </w:p>
    <w:p w14:paraId="01981550" w14:textId="77777777" w:rsidR="00317427" w:rsidRPr="00317427" w:rsidRDefault="00317427" w:rsidP="00317427">
      <w:pPr>
        <w:widowControl w:val="0"/>
        <w:tabs>
          <w:tab w:val="left" w:pos="9180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[Nume, Prenume responsabil cu elaborarea procedurii]</w:t>
      </w:r>
    </w:p>
    <w:p w14:paraId="42763FAB" w14:textId="77777777" w:rsidR="00317427" w:rsidRPr="00317427" w:rsidRDefault="00317427" w:rsidP="00317427">
      <w:pPr>
        <w:widowControl w:val="0"/>
        <w:tabs>
          <w:tab w:val="left" w:pos="6534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317427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[Semnătură]</w:t>
      </w:r>
    </w:p>
    <w:p w14:paraId="4D755BA6" w14:textId="77777777" w:rsidR="00317427" w:rsidRPr="00317427" w:rsidRDefault="00317427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6E0F2715" w14:textId="3FD3228B" w:rsidR="00317427" w:rsidRDefault="00BC5DFF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  <w:r>
        <w:rPr>
          <w:rFonts w:eastAsia="Aptos" w:cs="Times New Roman"/>
          <w:sz w:val="20"/>
          <w:szCs w:val="18"/>
        </w:rPr>
        <w:t>.</w:t>
      </w:r>
    </w:p>
    <w:p w14:paraId="517F779C" w14:textId="77777777" w:rsidR="00BC5DFF" w:rsidRDefault="00BC5DFF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3C306D98" w14:textId="77777777" w:rsidR="00BC5DFF" w:rsidRDefault="00BC5DFF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15A48BCA" w14:textId="77777777" w:rsidR="00BC5DFF" w:rsidRDefault="00BC5DFF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6EF4FCC4" w14:textId="77777777" w:rsidR="00317427" w:rsidRPr="00317427" w:rsidRDefault="00317427" w:rsidP="00317427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</w:pPr>
      <w:r w:rsidRPr="00317427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Avertisment:</w:t>
      </w:r>
    </w:p>
    <w:p w14:paraId="7CFB7F92" w14:textId="1D1D0BDF" w:rsidR="00BC5DFF" w:rsidRDefault="00317427" w:rsidP="00BC5DFF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i/>
          <w:noProof w:val="0"/>
          <w:kern w:val="0"/>
          <w:sz w:val="16"/>
          <w:szCs w:val="16"/>
          <w14:ligatures w14:val="none"/>
        </w:rPr>
      </w:pPr>
      <w:r w:rsidRPr="00317427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Documentul de faţă este proprietatea Universităţii </w:t>
      </w:r>
      <w:r w:rsidRPr="00317427">
        <w:rPr>
          <w:rFonts w:ascii="Arial Narrow" w:eastAsia="Times New Roman" w:hAnsi="Arial Narrow" w:cs="Times New Roman"/>
          <w:noProof w:val="0"/>
          <w:kern w:val="0"/>
          <w:sz w:val="16"/>
          <w:szCs w:val="16"/>
          <w:lang w:val="en-US"/>
          <w14:ligatures w14:val="none"/>
        </w:rPr>
        <w:t>„</w:t>
      </w:r>
      <w:r w:rsidRPr="00317427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Dunărea de Jos</w:t>
      </w:r>
      <w:r w:rsidRPr="00317427">
        <w:rPr>
          <w:rFonts w:ascii="Arial Narrow" w:eastAsia="Times New Roman" w:hAnsi="Arial Narrow" w:cs="Times New Roman"/>
          <w:noProof w:val="0"/>
          <w:kern w:val="0"/>
          <w:sz w:val="16"/>
          <w:szCs w:val="16"/>
          <w:lang w:val="en-US"/>
          <w14:ligatures w14:val="none"/>
        </w:rPr>
        <w:t>”</w:t>
      </w:r>
      <w:r w:rsidRPr="00317427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 din Galaţ</w:t>
      </w:r>
      <w:r w:rsidRPr="00317427">
        <w:rPr>
          <w:rFonts w:ascii="Arial Narrow" w:eastAsia="Times New Roman" w:hAnsi="Arial Narrow" w:cs="Times New Roman"/>
          <w:noProof w:val="0"/>
          <w:kern w:val="0"/>
          <w:sz w:val="16"/>
          <w:szCs w:val="16"/>
          <w:lang w:val="en-US"/>
          <w14:ligatures w14:val="none"/>
        </w:rPr>
        <w:t>i</w:t>
      </w:r>
      <w:r w:rsidRPr="00317427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, difuzat în regim CONTROLAT şi destinat utilizării exclusive pentru propriile cerinţe. Utilizarea integrală sau parţială a acestei proceduri sau reproducerea în orice publicaţie şi prin orice procedeu este interzisă fără acordul scris al conducerii UDJG. Reproducerea şi difuzarea documentului sunt în exclusivitate dreptul UDJG</w:t>
      </w:r>
      <w:r w:rsidRPr="00317427">
        <w:rPr>
          <w:rFonts w:eastAsia="Times New Roman" w:cs="Times New Roman"/>
          <w:i/>
          <w:noProof w:val="0"/>
          <w:kern w:val="0"/>
          <w:sz w:val="16"/>
          <w:szCs w:val="16"/>
          <w14:ligatures w14:val="none"/>
        </w:rPr>
        <w:t>.</w:t>
      </w:r>
    </w:p>
    <w:p w14:paraId="3A8C91FF" w14:textId="77777777" w:rsidR="00317427" w:rsidRPr="00317427" w:rsidRDefault="00317427" w:rsidP="00317427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i/>
          <w:noProof w:val="0"/>
          <w:kern w:val="0"/>
          <w:sz w:val="16"/>
          <w:szCs w:val="16"/>
          <w14:ligatures w14:val="none"/>
        </w:rPr>
      </w:pPr>
    </w:p>
    <w:p w14:paraId="395CD551" w14:textId="256C726E" w:rsidR="00317427" w:rsidRDefault="00317427" w:rsidP="00BC5DFF">
      <w:pPr>
        <w:tabs>
          <w:tab w:val="left" w:pos="1393"/>
        </w:tabs>
        <w:spacing w:after="0" w:line="240" w:lineRule="auto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lastRenderedPageBreak/>
        <w:tab/>
      </w:r>
    </w:p>
    <w:p w14:paraId="4EB2B94D" w14:textId="77777777" w:rsidR="00BC5DFF" w:rsidRDefault="00BC5DFF" w:rsidP="00BC5DFF">
      <w:pPr>
        <w:tabs>
          <w:tab w:val="left" w:pos="1393"/>
        </w:tabs>
        <w:spacing w:after="0" w:line="240" w:lineRule="auto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2736445E" w14:textId="77777777" w:rsidR="00317427" w:rsidRDefault="00317427" w:rsidP="00A77522">
      <w:pPr>
        <w:spacing w:after="0" w:line="240" w:lineRule="auto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67E996DF" w14:textId="77777777" w:rsidR="00317427" w:rsidRDefault="00317427" w:rsidP="0031742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3F383D9F" w14:textId="77777777" w:rsidR="00317427" w:rsidRPr="00317427" w:rsidRDefault="00317427" w:rsidP="0031742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CUPRINS</w:t>
      </w:r>
    </w:p>
    <w:p w14:paraId="6BA0D3FA" w14:textId="77777777" w:rsidR="00317427" w:rsidRPr="00317427" w:rsidRDefault="00317427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560"/>
        <w:gridCol w:w="990"/>
      </w:tblGrid>
      <w:tr w:rsidR="00317427" w:rsidRPr="00317427" w14:paraId="4B847066" w14:textId="77777777" w:rsidTr="00D33554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3F10826" w14:textId="77777777" w:rsidR="00317427" w:rsidRPr="00317427" w:rsidRDefault="00317427" w:rsidP="00317427">
            <w:pPr>
              <w:widowControl w:val="0"/>
              <w:adjustRightInd w:val="0"/>
              <w:spacing w:after="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Nr. crt.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43B1" w14:textId="77777777" w:rsidR="00317427" w:rsidRPr="00317427" w:rsidRDefault="00317427" w:rsidP="00317427">
            <w:pPr>
              <w:widowControl w:val="0"/>
              <w:adjustRightInd w:val="0"/>
              <w:spacing w:after="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Denumire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A562" w14:textId="77777777" w:rsidR="00317427" w:rsidRPr="00317427" w:rsidRDefault="00317427" w:rsidP="00317427">
            <w:pPr>
              <w:widowControl w:val="0"/>
              <w:adjustRightInd w:val="0"/>
              <w:spacing w:after="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Pagina</w:t>
            </w:r>
          </w:p>
        </w:tc>
      </w:tr>
      <w:tr w:rsidR="00317427" w:rsidRPr="00317427" w14:paraId="3B2F0082" w14:textId="77777777" w:rsidTr="00D33554">
        <w:tc>
          <w:tcPr>
            <w:tcW w:w="720" w:type="dxa"/>
            <w:shd w:val="clear" w:color="auto" w:fill="FFFFFF"/>
            <w:vAlign w:val="center"/>
          </w:tcPr>
          <w:p w14:paraId="32D8E40E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7560" w:type="dxa"/>
            <w:shd w:val="clear" w:color="auto" w:fill="FFFFFF"/>
          </w:tcPr>
          <w:p w14:paraId="45B1AF3F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Pagină de gardă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C9CECA3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317427" w:rsidRPr="00317427" w14:paraId="3353D4BC" w14:textId="77777777" w:rsidTr="00D33554">
        <w:tc>
          <w:tcPr>
            <w:tcW w:w="720" w:type="dxa"/>
            <w:shd w:val="clear" w:color="auto" w:fill="FFFFFF"/>
            <w:vAlign w:val="center"/>
          </w:tcPr>
          <w:p w14:paraId="15334628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7560" w:type="dxa"/>
            <w:shd w:val="clear" w:color="auto" w:fill="FFFFFF"/>
          </w:tcPr>
          <w:p w14:paraId="6B173895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Cuprins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4E293FA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317427" w:rsidRPr="00317427" w14:paraId="6744FA0B" w14:textId="77777777" w:rsidTr="00D33554">
        <w:trPr>
          <w:trHeight w:val="332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14EDF7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1.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FFFFFF"/>
          </w:tcPr>
          <w:p w14:paraId="67F9E303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Scop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86D276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317427" w:rsidRPr="00317427" w14:paraId="6144D430" w14:textId="77777777" w:rsidTr="00D33554">
        <w:tc>
          <w:tcPr>
            <w:tcW w:w="720" w:type="dxa"/>
            <w:shd w:val="clear" w:color="auto" w:fill="FFFFFF"/>
            <w:vAlign w:val="center"/>
          </w:tcPr>
          <w:p w14:paraId="5C395787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2.</w:t>
            </w:r>
          </w:p>
        </w:tc>
        <w:tc>
          <w:tcPr>
            <w:tcW w:w="7560" w:type="dxa"/>
            <w:shd w:val="clear" w:color="auto" w:fill="FFFFFF"/>
          </w:tcPr>
          <w:p w14:paraId="1EDFC696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Domeniul de aplicare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9D23B97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317427" w:rsidRPr="00317427" w14:paraId="148C441F" w14:textId="77777777" w:rsidTr="00D33554"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8D2874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3.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FFFFFF"/>
          </w:tcPr>
          <w:p w14:paraId="4A55BD03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Documente de referinţă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40F1E2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317427" w:rsidRPr="00317427" w14:paraId="3C4C4D78" w14:textId="77777777" w:rsidTr="00D33554">
        <w:tc>
          <w:tcPr>
            <w:tcW w:w="720" w:type="dxa"/>
            <w:shd w:val="clear" w:color="auto" w:fill="FFFFFF"/>
            <w:vAlign w:val="center"/>
          </w:tcPr>
          <w:p w14:paraId="641E04A5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4.</w:t>
            </w:r>
          </w:p>
        </w:tc>
        <w:tc>
          <w:tcPr>
            <w:tcW w:w="7560" w:type="dxa"/>
            <w:shd w:val="clear" w:color="auto" w:fill="FFFFFF"/>
          </w:tcPr>
          <w:p w14:paraId="6EA50E4C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Definiţii şi abrevieri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D226A14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317427" w:rsidRPr="00317427" w14:paraId="55D96F95" w14:textId="77777777" w:rsidTr="00D33554">
        <w:tc>
          <w:tcPr>
            <w:tcW w:w="720" w:type="dxa"/>
            <w:shd w:val="clear" w:color="auto" w:fill="FFFFFF"/>
            <w:vAlign w:val="center"/>
          </w:tcPr>
          <w:p w14:paraId="5644C404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5.</w:t>
            </w:r>
          </w:p>
        </w:tc>
        <w:tc>
          <w:tcPr>
            <w:tcW w:w="7560" w:type="dxa"/>
            <w:shd w:val="clear" w:color="auto" w:fill="FFFFFF"/>
          </w:tcPr>
          <w:p w14:paraId="2720BBF9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Descrierea procedurii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DD8163A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317427" w:rsidRPr="00317427" w14:paraId="66467959" w14:textId="77777777" w:rsidTr="00D33554">
        <w:tc>
          <w:tcPr>
            <w:tcW w:w="720" w:type="dxa"/>
            <w:shd w:val="clear" w:color="auto" w:fill="FFFFFF"/>
            <w:vAlign w:val="center"/>
          </w:tcPr>
          <w:p w14:paraId="119A9008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6.</w:t>
            </w:r>
          </w:p>
        </w:tc>
        <w:tc>
          <w:tcPr>
            <w:tcW w:w="7560" w:type="dxa"/>
            <w:shd w:val="clear" w:color="auto" w:fill="FFFFFF"/>
          </w:tcPr>
          <w:p w14:paraId="719441C5" w14:textId="77777777" w:rsidR="00317427" w:rsidRPr="00317427" w:rsidRDefault="00317427" w:rsidP="00317427">
            <w:pPr>
              <w:keepNext/>
              <w:widowControl w:val="0"/>
              <w:adjustRightInd w:val="0"/>
              <w:spacing w:before="80" w:after="80" w:line="280" w:lineRule="exact"/>
              <w:textAlignment w:val="baseline"/>
              <w:outlineLvl w:val="0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Responsabilităţi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FAC0B9D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317427" w:rsidRPr="00317427" w14:paraId="29F9BE08" w14:textId="77777777" w:rsidTr="00D33554">
        <w:tc>
          <w:tcPr>
            <w:tcW w:w="720" w:type="dxa"/>
            <w:shd w:val="clear" w:color="auto" w:fill="FFFFFF"/>
            <w:vAlign w:val="center"/>
          </w:tcPr>
          <w:p w14:paraId="38AA3A14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7.</w:t>
            </w:r>
          </w:p>
        </w:tc>
        <w:tc>
          <w:tcPr>
            <w:tcW w:w="7560" w:type="dxa"/>
            <w:shd w:val="clear" w:color="auto" w:fill="FFFFFF"/>
          </w:tcPr>
          <w:p w14:paraId="7582D692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Formular evidență modificări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76E9FEB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317427" w:rsidRPr="00317427" w14:paraId="7176236E" w14:textId="77777777" w:rsidTr="00D33554">
        <w:tc>
          <w:tcPr>
            <w:tcW w:w="720" w:type="dxa"/>
            <w:shd w:val="clear" w:color="auto" w:fill="FFFFFF"/>
            <w:vAlign w:val="center"/>
          </w:tcPr>
          <w:p w14:paraId="6CFC1391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8.</w:t>
            </w:r>
          </w:p>
        </w:tc>
        <w:tc>
          <w:tcPr>
            <w:tcW w:w="7560" w:type="dxa"/>
            <w:shd w:val="clear" w:color="auto" w:fill="FFFFFF"/>
          </w:tcPr>
          <w:p w14:paraId="1D8799A3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Formular analiză procedură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61DD4B5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317427" w:rsidRPr="00317427" w14:paraId="7B3FC306" w14:textId="77777777" w:rsidTr="00D33554">
        <w:tc>
          <w:tcPr>
            <w:tcW w:w="720" w:type="dxa"/>
            <w:shd w:val="clear" w:color="auto" w:fill="FFFFFF"/>
            <w:vAlign w:val="center"/>
          </w:tcPr>
          <w:p w14:paraId="5C3A2094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9.</w:t>
            </w:r>
          </w:p>
        </w:tc>
        <w:tc>
          <w:tcPr>
            <w:tcW w:w="7560" w:type="dxa"/>
            <w:shd w:val="clear" w:color="auto" w:fill="FFFFFF"/>
          </w:tcPr>
          <w:p w14:paraId="3D00C414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Formular distribuire procedură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16F05D6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317427" w:rsidRPr="00317427" w14:paraId="73659113" w14:textId="77777777" w:rsidTr="00D33554">
        <w:tc>
          <w:tcPr>
            <w:tcW w:w="720" w:type="dxa"/>
            <w:shd w:val="clear" w:color="auto" w:fill="FFFFFF"/>
            <w:vAlign w:val="center"/>
          </w:tcPr>
          <w:p w14:paraId="5829A6AD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10.</w:t>
            </w:r>
          </w:p>
        </w:tc>
        <w:tc>
          <w:tcPr>
            <w:tcW w:w="7560" w:type="dxa"/>
            <w:shd w:val="clear" w:color="auto" w:fill="FFFFFF"/>
          </w:tcPr>
          <w:p w14:paraId="50EC3175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Anexe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03243F4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317427" w:rsidRPr="00317427" w14:paraId="024048C0" w14:textId="77777777" w:rsidTr="00D33554">
        <w:tc>
          <w:tcPr>
            <w:tcW w:w="720" w:type="dxa"/>
            <w:shd w:val="clear" w:color="auto" w:fill="FFFFFF"/>
            <w:vAlign w:val="center"/>
          </w:tcPr>
          <w:p w14:paraId="1A7B70E7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10.1</w:t>
            </w:r>
          </w:p>
        </w:tc>
        <w:tc>
          <w:tcPr>
            <w:tcW w:w="7560" w:type="dxa"/>
            <w:shd w:val="clear" w:color="auto" w:fill="FFFFFF"/>
          </w:tcPr>
          <w:p w14:paraId="0CA71015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Diagrama de proces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020B805" w14:textId="77777777" w:rsidR="00317427" w:rsidRPr="00317427" w:rsidRDefault="00317427" w:rsidP="00317427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</w:tbl>
    <w:p w14:paraId="77339250" w14:textId="77777777" w:rsidR="00317427" w:rsidRPr="00317427" w:rsidRDefault="00317427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108107DB" w14:textId="77777777" w:rsidR="00317427" w:rsidRPr="00317427" w:rsidRDefault="00317427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4117197A" w14:textId="77777777" w:rsidR="00317427" w:rsidRPr="00317427" w:rsidRDefault="00317427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2E392AA6" w14:textId="77777777" w:rsidR="00317427" w:rsidRPr="00317427" w:rsidRDefault="00317427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6225E729" w14:textId="77777777" w:rsidR="00317427" w:rsidRPr="00317427" w:rsidRDefault="00317427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63220D53" w14:textId="77777777" w:rsidR="00317427" w:rsidRPr="00317427" w:rsidRDefault="00317427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2C66058A" w14:textId="77777777" w:rsidR="00317427" w:rsidRPr="00317427" w:rsidRDefault="00317427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60EF578C" w14:textId="77777777" w:rsidR="00317427" w:rsidRPr="00317427" w:rsidRDefault="00317427" w:rsidP="00317427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7AED8C9C" w14:textId="77777777" w:rsidR="00317427" w:rsidRPr="00317427" w:rsidRDefault="00317427" w:rsidP="00317427">
      <w:pPr>
        <w:rPr>
          <w:rFonts w:eastAsia="Aptos" w:cs="Times New Roman"/>
          <w:sz w:val="20"/>
          <w:szCs w:val="18"/>
        </w:rPr>
      </w:pPr>
    </w:p>
    <w:p w14:paraId="063824FA" w14:textId="77777777" w:rsidR="00317427" w:rsidRPr="00317427" w:rsidRDefault="00317427" w:rsidP="00317427">
      <w:pPr>
        <w:keepNext/>
        <w:numPr>
          <w:ilvl w:val="0"/>
          <w:numId w:val="9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0" w:name="_Toc350093265"/>
      <w:r w:rsidRPr="00317427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Scop</w:t>
      </w:r>
      <w:bookmarkEnd w:id="0"/>
    </w:p>
    <w:p w14:paraId="32EF384E" w14:textId="77777777" w:rsidR="00317427" w:rsidRPr="00317427" w:rsidRDefault="00317427" w:rsidP="00317427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1E4FC5A1" w14:textId="77777777" w:rsidR="00317427" w:rsidRPr="00317427" w:rsidRDefault="00317427" w:rsidP="00317427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</w:p>
    <w:p w14:paraId="755D7B4A" w14:textId="77777777" w:rsidR="00317427" w:rsidRPr="00317427" w:rsidRDefault="00317427" w:rsidP="00317427">
      <w:pPr>
        <w:keepNext/>
        <w:numPr>
          <w:ilvl w:val="0"/>
          <w:numId w:val="9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1" w:name="_Toc350093266"/>
      <w:r w:rsidRPr="00317427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Domeniul de aplicare</w:t>
      </w:r>
      <w:bookmarkEnd w:id="1"/>
    </w:p>
    <w:p w14:paraId="1E4FC2DE" w14:textId="77777777" w:rsidR="00317427" w:rsidRPr="00317427" w:rsidRDefault="00317427" w:rsidP="00317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74F37139" w14:textId="77777777" w:rsidR="00317427" w:rsidRPr="00317427" w:rsidRDefault="00317427" w:rsidP="00317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3A4B88D9" w14:textId="77777777" w:rsidR="00317427" w:rsidRPr="00317427" w:rsidRDefault="00317427" w:rsidP="00317427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  <w:t>Documente de referință</w:t>
      </w:r>
    </w:p>
    <w:p w14:paraId="7ECDD175" w14:textId="77777777" w:rsidR="00317427" w:rsidRPr="00317427" w:rsidRDefault="00317427" w:rsidP="00317427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38E97389" w14:textId="77777777" w:rsidR="00317427" w:rsidRPr="00317427" w:rsidRDefault="00317427" w:rsidP="00317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6F021653" w14:textId="77777777" w:rsidR="00317427" w:rsidRPr="00317427" w:rsidRDefault="00317427" w:rsidP="00317427">
      <w:pPr>
        <w:keepNext/>
        <w:numPr>
          <w:ilvl w:val="0"/>
          <w:numId w:val="9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2" w:name="_Toc350093267"/>
      <w:r w:rsidRPr="00317427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Definiţii şi abrevieri</w:t>
      </w:r>
      <w:bookmarkEnd w:id="2"/>
    </w:p>
    <w:p w14:paraId="3E1F59E6" w14:textId="77777777" w:rsidR="00317427" w:rsidRPr="00317427" w:rsidRDefault="00317427" w:rsidP="00317427">
      <w:pPr>
        <w:keepNext/>
        <w:numPr>
          <w:ilvl w:val="1"/>
          <w:numId w:val="9"/>
        </w:numPr>
        <w:spacing w:after="0" w:line="240" w:lineRule="auto"/>
        <w:ind w:left="540" w:hanging="540"/>
        <w:jc w:val="both"/>
        <w:outlineLvl w:val="1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3" w:name="_Toc350093268"/>
      <w:r w:rsidRPr="00317427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Definiţii</w:t>
      </w:r>
      <w:bookmarkEnd w:id="3"/>
    </w:p>
    <w:p w14:paraId="53C8AE2F" w14:textId="77777777" w:rsidR="00317427" w:rsidRPr="00317427" w:rsidRDefault="00317427" w:rsidP="00317427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Procedură operațională (procedura de lucru) – procedură care descrie un proces sau o activitate care se desfășoară la nivelul unuia sau mai multor compartimente dintr-o entitate, fără aplicabilitate la nivelul întregii entități publice;</w:t>
      </w:r>
    </w:p>
    <w:p w14:paraId="54CF34EA" w14:textId="77777777" w:rsidR="00317427" w:rsidRPr="00317427" w:rsidRDefault="00317427" w:rsidP="00317427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[Se completează după caz, cu alte definiții].</w:t>
      </w:r>
    </w:p>
    <w:p w14:paraId="2C2DC7CE" w14:textId="77777777" w:rsidR="00317427" w:rsidRPr="00317427" w:rsidRDefault="00317427" w:rsidP="00317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noProof w:val="0"/>
          <w:color w:val="000000"/>
          <w:kern w:val="0"/>
          <w:szCs w:val="24"/>
          <w:lang w:val="en-US"/>
          <w14:ligatures w14:val="none"/>
        </w:rPr>
      </w:pPr>
    </w:p>
    <w:p w14:paraId="7356F8A8" w14:textId="77777777" w:rsidR="00317427" w:rsidRPr="00317427" w:rsidRDefault="00317427" w:rsidP="00317427">
      <w:pPr>
        <w:keepNext/>
        <w:numPr>
          <w:ilvl w:val="1"/>
          <w:numId w:val="9"/>
        </w:numPr>
        <w:spacing w:after="0" w:line="240" w:lineRule="auto"/>
        <w:ind w:left="540" w:hanging="540"/>
        <w:jc w:val="both"/>
        <w:outlineLvl w:val="1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4" w:name="_Toc350093269"/>
      <w:r w:rsidRPr="00317427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Abrevieri</w:t>
      </w:r>
      <w:bookmarkEnd w:id="4"/>
    </w:p>
    <w:p w14:paraId="6A8E4887" w14:textId="77777777" w:rsidR="00317427" w:rsidRPr="00317427" w:rsidRDefault="00317427" w:rsidP="00317427">
      <w:pPr>
        <w:numPr>
          <w:ilvl w:val="0"/>
          <w:numId w:val="8"/>
        </w:numPr>
        <w:spacing w:after="0" w:line="240" w:lineRule="auto"/>
        <w:ind w:left="540" w:hanging="270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PO – Procedura operațională;</w:t>
      </w:r>
    </w:p>
    <w:p w14:paraId="6F815ADA" w14:textId="77777777" w:rsidR="00317427" w:rsidRPr="00317427" w:rsidRDefault="00317427" w:rsidP="00317427">
      <w:pPr>
        <w:numPr>
          <w:ilvl w:val="0"/>
          <w:numId w:val="8"/>
        </w:numPr>
        <w:spacing w:after="0" w:line="240" w:lineRule="auto"/>
        <w:ind w:left="540" w:hanging="270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[Se completează după caz, cu alte abrevieri].</w:t>
      </w:r>
    </w:p>
    <w:p w14:paraId="5087480B" w14:textId="77777777" w:rsidR="00317427" w:rsidRPr="00317427" w:rsidRDefault="00317427" w:rsidP="00317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</w:p>
    <w:p w14:paraId="70E3A8BB" w14:textId="77777777" w:rsidR="00317427" w:rsidRPr="00317427" w:rsidRDefault="00317427" w:rsidP="00317427">
      <w:pPr>
        <w:keepNext/>
        <w:numPr>
          <w:ilvl w:val="0"/>
          <w:numId w:val="9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5" w:name="_Toc350093271"/>
      <w:r w:rsidRPr="00317427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Descrierea procedurii</w:t>
      </w:r>
      <w:bookmarkEnd w:id="5"/>
    </w:p>
    <w:p w14:paraId="68CD0CDC" w14:textId="77777777" w:rsidR="00317427" w:rsidRPr="00317427" w:rsidRDefault="00317427" w:rsidP="00317427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[…………………………………….]</w:t>
      </w:r>
    </w:p>
    <w:p w14:paraId="1D7348BD" w14:textId="77777777" w:rsidR="00317427" w:rsidRPr="00317427" w:rsidRDefault="00317427" w:rsidP="00317427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</w:p>
    <w:p w14:paraId="6ABA34F4" w14:textId="77777777" w:rsidR="00317427" w:rsidRPr="00317427" w:rsidRDefault="00317427" w:rsidP="00317427">
      <w:pPr>
        <w:keepNext/>
        <w:numPr>
          <w:ilvl w:val="0"/>
          <w:numId w:val="9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6" w:name="_Toc350093272"/>
      <w:r w:rsidRPr="00317427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Responsabilităţi</w:t>
      </w:r>
      <w:bookmarkEnd w:id="6"/>
    </w:p>
    <w:p w14:paraId="048E5A9F" w14:textId="77777777" w:rsidR="00317427" w:rsidRPr="00317427" w:rsidRDefault="00317427" w:rsidP="00317427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317427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64374167" w14:textId="77777777" w:rsidR="00317427" w:rsidRPr="00317427" w:rsidRDefault="00317427" w:rsidP="00317427">
      <w:pPr>
        <w:jc w:val="both"/>
        <w:rPr>
          <w:rFonts w:eastAsia="Aptos" w:cs="Times New Roman"/>
          <w:sz w:val="20"/>
          <w:szCs w:val="18"/>
        </w:rPr>
      </w:pPr>
    </w:p>
    <w:p w14:paraId="36D4FCBD" w14:textId="77777777" w:rsidR="00317427" w:rsidRPr="00317427" w:rsidRDefault="00317427" w:rsidP="00317427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  <w:t>Formular de evidență modificări</w:t>
      </w:r>
    </w:p>
    <w:p w14:paraId="23F09CDA" w14:textId="77777777" w:rsidR="00317427" w:rsidRPr="00317427" w:rsidRDefault="00317427" w:rsidP="00317427">
      <w:pPr>
        <w:spacing w:after="0" w:line="240" w:lineRule="auto"/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94"/>
        <w:gridCol w:w="1527"/>
        <w:gridCol w:w="883"/>
        <w:gridCol w:w="1369"/>
        <w:gridCol w:w="1209"/>
        <w:gridCol w:w="1369"/>
        <w:gridCol w:w="1691"/>
      </w:tblGrid>
      <w:tr w:rsidR="00317427" w:rsidRPr="00317427" w14:paraId="22DE3C6E" w14:textId="77777777" w:rsidTr="00D33554">
        <w:trPr>
          <w:cantSplit/>
          <w:trHeight w:val="962"/>
        </w:trPr>
        <w:tc>
          <w:tcPr>
            <w:tcW w:w="788" w:type="dxa"/>
            <w:shd w:val="clear" w:color="auto" w:fill="D9D9D9"/>
            <w:vAlign w:val="center"/>
          </w:tcPr>
          <w:p w14:paraId="60BE27E4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</w:t>
            </w:r>
          </w:p>
          <w:p w14:paraId="7A0D47B7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crt.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6A853B47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Ediția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1440001E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ediției</w:t>
            </w:r>
          </w:p>
        </w:tc>
        <w:tc>
          <w:tcPr>
            <w:tcW w:w="883" w:type="dxa"/>
            <w:shd w:val="clear" w:color="auto" w:fill="D9D9D9"/>
            <w:vAlign w:val="center"/>
          </w:tcPr>
          <w:p w14:paraId="765132E5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Revizia</w:t>
            </w:r>
          </w:p>
        </w:tc>
        <w:tc>
          <w:tcPr>
            <w:tcW w:w="1369" w:type="dxa"/>
            <w:shd w:val="clear" w:color="auto" w:fill="D9D9D9"/>
            <w:vAlign w:val="center"/>
          </w:tcPr>
          <w:p w14:paraId="241A7DA5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reviziei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2752DF8F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 pagină modificată</w:t>
            </w:r>
          </w:p>
        </w:tc>
        <w:tc>
          <w:tcPr>
            <w:tcW w:w="1369" w:type="dxa"/>
            <w:shd w:val="clear" w:color="auto" w:fill="D9D9D9"/>
            <w:vAlign w:val="center"/>
          </w:tcPr>
          <w:p w14:paraId="315748C4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Descriere modificare</w:t>
            </w:r>
          </w:p>
        </w:tc>
        <w:tc>
          <w:tcPr>
            <w:tcW w:w="1691" w:type="dxa"/>
            <w:shd w:val="clear" w:color="auto" w:fill="D9D9D9"/>
            <w:vAlign w:val="center"/>
          </w:tcPr>
          <w:p w14:paraId="7C8F5C8B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Semnătura conducătorului compartimentului</w:t>
            </w:r>
          </w:p>
        </w:tc>
      </w:tr>
      <w:tr w:rsidR="00317427" w:rsidRPr="00317427" w14:paraId="024B963B" w14:textId="77777777" w:rsidTr="00D33554">
        <w:trPr>
          <w:trHeight w:val="80"/>
        </w:trPr>
        <w:tc>
          <w:tcPr>
            <w:tcW w:w="788" w:type="dxa"/>
            <w:shd w:val="clear" w:color="auto" w:fill="auto"/>
            <w:vAlign w:val="center"/>
          </w:tcPr>
          <w:p w14:paraId="42C10C39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FEAC65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F284F51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877D236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7C82EDE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5BADEE8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D061F1B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EE42AD2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8</w:t>
            </w:r>
          </w:p>
        </w:tc>
      </w:tr>
      <w:tr w:rsidR="00317427" w:rsidRPr="00317427" w14:paraId="0F559C22" w14:textId="77777777" w:rsidTr="00D33554">
        <w:trPr>
          <w:trHeight w:val="368"/>
        </w:trPr>
        <w:tc>
          <w:tcPr>
            <w:tcW w:w="788" w:type="dxa"/>
            <w:shd w:val="clear" w:color="auto" w:fill="auto"/>
          </w:tcPr>
          <w:p w14:paraId="28CF040A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794" w:type="dxa"/>
            <w:shd w:val="clear" w:color="auto" w:fill="auto"/>
          </w:tcPr>
          <w:p w14:paraId="28DACCBA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1527" w:type="dxa"/>
            <w:shd w:val="clear" w:color="auto" w:fill="auto"/>
          </w:tcPr>
          <w:p w14:paraId="6CECC4EC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883" w:type="dxa"/>
            <w:shd w:val="clear" w:color="auto" w:fill="auto"/>
          </w:tcPr>
          <w:p w14:paraId="524B8B44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1369" w:type="dxa"/>
            <w:shd w:val="clear" w:color="auto" w:fill="auto"/>
          </w:tcPr>
          <w:p w14:paraId="372AA185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1209" w:type="dxa"/>
            <w:shd w:val="clear" w:color="auto" w:fill="auto"/>
          </w:tcPr>
          <w:p w14:paraId="798341C8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1369" w:type="dxa"/>
            <w:shd w:val="clear" w:color="auto" w:fill="auto"/>
          </w:tcPr>
          <w:p w14:paraId="3B7F8706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</w:tcPr>
          <w:p w14:paraId="266BC447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</w:tbl>
    <w:p w14:paraId="7A4EC24E" w14:textId="77777777" w:rsidR="00317427" w:rsidRDefault="00317427" w:rsidP="00317427">
      <w:pPr>
        <w:rPr>
          <w:rFonts w:eastAsia="Aptos" w:cs="Times New Roman"/>
          <w:sz w:val="20"/>
          <w:szCs w:val="18"/>
        </w:rPr>
      </w:pPr>
    </w:p>
    <w:p w14:paraId="67318F94" w14:textId="77777777" w:rsidR="00A77522" w:rsidRDefault="00A77522" w:rsidP="00317427">
      <w:pPr>
        <w:rPr>
          <w:rFonts w:eastAsia="Aptos" w:cs="Times New Roman"/>
          <w:sz w:val="20"/>
          <w:szCs w:val="18"/>
        </w:rPr>
      </w:pPr>
    </w:p>
    <w:p w14:paraId="735DFE46" w14:textId="77777777" w:rsidR="00A77522" w:rsidRDefault="00A77522" w:rsidP="00317427">
      <w:pPr>
        <w:rPr>
          <w:rFonts w:eastAsia="Aptos" w:cs="Times New Roman"/>
          <w:sz w:val="20"/>
          <w:szCs w:val="18"/>
        </w:rPr>
      </w:pPr>
    </w:p>
    <w:p w14:paraId="3A812538" w14:textId="77777777" w:rsidR="00317427" w:rsidRDefault="00317427" w:rsidP="00317427">
      <w:pPr>
        <w:rPr>
          <w:rFonts w:eastAsia="Aptos" w:cs="Times New Roman"/>
          <w:sz w:val="20"/>
          <w:szCs w:val="18"/>
        </w:rPr>
      </w:pPr>
    </w:p>
    <w:p w14:paraId="077DB688" w14:textId="77777777" w:rsidR="00317427" w:rsidRDefault="00317427" w:rsidP="00317427">
      <w:pPr>
        <w:rPr>
          <w:rFonts w:eastAsia="Aptos" w:cs="Times New Roman"/>
          <w:sz w:val="20"/>
          <w:szCs w:val="18"/>
        </w:rPr>
      </w:pPr>
    </w:p>
    <w:p w14:paraId="7CD02312" w14:textId="77777777" w:rsidR="00317427" w:rsidRPr="00317427" w:rsidRDefault="00317427" w:rsidP="00317427">
      <w:pPr>
        <w:rPr>
          <w:rFonts w:eastAsia="Aptos" w:cs="Times New Roman"/>
          <w:sz w:val="20"/>
          <w:szCs w:val="18"/>
        </w:rPr>
      </w:pPr>
    </w:p>
    <w:p w14:paraId="352EE873" w14:textId="77777777" w:rsidR="00317427" w:rsidRPr="00317427" w:rsidRDefault="00317427" w:rsidP="00317427">
      <w:pPr>
        <w:keepNext/>
        <w:numPr>
          <w:ilvl w:val="0"/>
          <w:numId w:val="9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Formular analiză procedură</w:t>
      </w:r>
    </w:p>
    <w:p w14:paraId="63985992" w14:textId="77777777" w:rsidR="00317427" w:rsidRPr="00317427" w:rsidRDefault="00317427" w:rsidP="00317427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328"/>
        <w:gridCol w:w="1450"/>
        <w:gridCol w:w="964"/>
        <w:gridCol w:w="1191"/>
        <w:gridCol w:w="1018"/>
        <w:gridCol w:w="1059"/>
        <w:gridCol w:w="1064"/>
        <w:gridCol w:w="902"/>
      </w:tblGrid>
      <w:tr w:rsidR="00317427" w:rsidRPr="00317427" w14:paraId="52052398" w14:textId="77777777" w:rsidTr="00D33554">
        <w:trPr>
          <w:cantSplit/>
          <w:trHeight w:val="512"/>
        </w:trPr>
        <w:tc>
          <w:tcPr>
            <w:tcW w:w="810" w:type="dxa"/>
            <w:vMerge w:val="restart"/>
            <w:shd w:val="clear" w:color="auto" w:fill="D9D9D9"/>
            <w:vAlign w:val="center"/>
          </w:tcPr>
          <w:p w14:paraId="66B10F0D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Nr.crt.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319B5DD5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Compartiment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14:paraId="306B94BD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Numele și prenumele conducător compartiment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2A35E0C4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Înlocuitor de drept sau delegat</w:t>
            </w:r>
          </w:p>
        </w:tc>
        <w:tc>
          <w:tcPr>
            <w:tcW w:w="2520" w:type="dxa"/>
            <w:gridSpan w:val="2"/>
            <w:shd w:val="clear" w:color="auto" w:fill="D9D9D9"/>
            <w:vAlign w:val="center"/>
          </w:tcPr>
          <w:p w14:paraId="6FFC8B54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Aviz favorabil</w:t>
            </w:r>
          </w:p>
        </w:tc>
        <w:tc>
          <w:tcPr>
            <w:tcW w:w="3064" w:type="dxa"/>
            <w:gridSpan w:val="3"/>
            <w:shd w:val="clear" w:color="auto" w:fill="D9D9D9"/>
            <w:vAlign w:val="center"/>
          </w:tcPr>
          <w:p w14:paraId="467A0456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Aviz nefavorabil</w:t>
            </w:r>
          </w:p>
        </w:tc>
      </w:tr>
      <w:tr w:rsidR="00317427" w:rsidRPr="00317427" w14:paraId="05B8C659" w14:textId="77777777" w:rsidTr="00D33554">
        <w:trPr>
          <w:cantSplit/>
          <w:trHeight w:val="458"/>
        </w:trPr>
        <w:tc>
          <w:tcPr>
            <w:tcW w:w="810" w:type="dxa"/>
            <w:vMerge/>
            <w:shd w:val="clear" w:color="auto" w:fill="D9D9D9"/>
            <w:textDirection w:val="btLr"/>
            <w:vAlign w:val="center"/>
          </w:tcPr>
          <w:p w14:paraId="2A335B95" w14:textId="77777777" w:rsidR="00317427" w:rsidRPr="00317427" w:rsidRDefault="00317427" w:rsidP="00317427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vMerge/>
            <w:shd w:val="clear" w:color="auto" w:fill="D9D9D9"/>
            <w:textDirection w:val="btLr"/>
            <w:vAlign w:val="center"/>
          </w:tcPr>
          <w:p w14:paraId="0F4D230C" w14:textId="77777777" w:rsidR="00317427" w:rsidRPr="00317427" w:rsidRDefault="00317427" w:rsidP="00317427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Merge/>
            <w:shd w:val="clear" w:color="auto" w:fill="D9D9D9"/>
            <w:textDirection w:val="btLr"/>
            <w:vAlign w:val="center"/>
          </w:tcPr>
          <w:p w14:paraId="1D463484" w14:textId="77777777" w:rsidR="00317427" w:rsidRPr="00317427" w:rsidRDefault="00317427" w:rsidP="00317427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vMerge/>
            <w:shd w:val="clear" w:color="auto" w:fill="D9D9D9"/>
            <w:textDirection w:val="btLr"/>
            <w:vAlign w:val="center"/>
          </w:tcPr>
          <w:p w14:paraId="2959656D" w14:textId="77777777" w:rsidR="00317427" w:rsidRPr="00317427" w:rsidRDefault="00317427" w:rsidP="00317427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6594C649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Semnătură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787C77F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EFD18F8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Observații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5EB3C705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Semnătură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1E6FE5B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</w:t>
            </w:r>
          </w:p>
        </w:tc>
      </w:tr>
      <w:tr w:rsidR="00317427" w:rsidRPr="00317427" w14:paraId="3A5F0BEA" w14:textId="77777777" w:rsidTr="00D33554">
        <w:trPr>
          <w:trHeight w:val="89"/>
        </w:trPr>
        <w:tc>
          <w:tcPr>
            <w:tcW w:w="810" w:type="dxa"/>
            <w:shd w:val="clear" w:color="auto" w:fill="auto"/>
            <w:vAlign w:val="center"/>
          </w:tcPr>
          <w:p w14:paraId="1C9DFD48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0A686D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55236B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3CA999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43115F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FE4B97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A6D725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7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5986082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BB52A9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9</w:t>
            </w:r>
          </w:p>
        </w:tc>
      </w:tr>
      <w:tr w:rsidR="00317427" w:rsidRPr="00317427" w14:paraId="1F3BC277" w14:textId="77777777" w:rsidTr="00D33554">
        <w:trPr>
          <w:trHeight w:val="395"/>
        </w:trPr>
        <w:tc>
          <w:tcPr>
            <w:tcW w:w="810" w:type="dxa"/>
            <w:shd w:val="clear" w:color="auto" w:fill="auto"/>
          </w:tcPr>
          <w:p w14:paraId="6B58E6D9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</w:tcPr>
          <w:p w14:paraId="4C9D00AD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3E2FD1C7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</w:tcPr>
          <w:p w14:paraId="4B8F8C78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5D0CB4E1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B83FB0C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2142D700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4" w:type="dxa"/>
            <w:shd w:val="clear" w:color="auto" w:fill="auto"/>
          </w:tcPr>
          <w:p w14:paraId="1C3ED419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315B864B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C2044A" w14:textId="77777777" w:rsidR="00A77522" w:rsidRDefault="00A77522" w:rsidP="00A7752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52A01331" w14:textId="77777777" w:rsidR="00317427" w:rsidRDefault="00317427" w:rsidP="00317427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317427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Formular distribuire (difuzare) procedură</w:t>
      </w:r>
    </w:p>
    <w:p w14:paraId="620D0EF9" w14:textId="77777777" w:rsidR="00317427" w:rsidRPr="00317427" w:rsidRDefault="00317427" w:rsidP="00317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328"/>
        <w:gridCol w:w="2415"/>
        <w:gridCol w:w="1170"/>
        <w:gridCol w:w="1260"/>
        <w:gridCol w:w="1260"/>
        <w:gridCol w:w="1350"/>
      </w:tblGrid>
      <w:tr w:rsidR="00317427" w:rsidRPr="00317427" w14:paraId="4450F9C8" w14:textId="77777777" w:rsidTr="00D33554">
        <w:trPr>
          <w:cantSplit/>
          <w:trHeight w:val="1052"/>
        </w:trPr>
        <w:tc>
          <w:tcPr>
            <w:tcW w:w="937" w:type="dxa"/>
            <w:shd w:val="clear" w:color="auto" w:fill="D9D9D9"/>
            <w:vAlign w:val="center"/>
          </w:tcPr>
          <w:p w14:paraId="2A044DEF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</w:t>
            </w:r>
          </w:p>
          <w:p w14:paraId="022E9DBF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exemplar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51666CA5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Compartiment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6162E1FD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Nume și prenume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298494E8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primirii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E5154A2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Semnătură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7128A836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retragerii procedurii înlocuite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3FCA05E5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intrării în vigoare</w:t>
            </w:r>
          </w:p>
        </w:tc>
      </w:tr>
      <w:tr w:rsidR="00317427" w:rsidRPr="00317427" w14:paraId="2C31C452" w14:textId="77777777" w:rsidTr="00D33554">
        <w:trPr>
          <w:trHeight w:val="80"/>
        </w:trPr>
        <w:tc>
          <w:tcPr>
            <w:tcW w:w="937" w:type="dxa"/>
            <w:shd w:val="clear" w:color="auto" w:fill="auto"/>
            <w:vAlign w:val="center"/>
          </w:tcPr>
          <w:p w14:paraId="718B5475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933EE70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84F01C0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02EC07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25BB1B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87F0AD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28C59B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317427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7</w:t>
            </w:r>
          </w:p>
        </w:tc>
      </w:tr>
      <w:tr w:rsidR="00317427" w:rsidRPr="00317427" w14:paraId="02D6CA26" w14:textId="77777777" w:rsidTr="00D33554">
        <w:trPr>
          <w:trHeight w:val="350"/>
        </w:trPr>
        <w:tc>
          <w:tcPr>
            <w:tcW w:w="937" w:type="dxa"/>
            <w:shd w:val="clear" w:color="auto" w:fill="auto"/>
          </w:tcPr>
          <w:p w14:paraId="0C453EC1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shd w:val="clear" w:color="auto" w:fill="auto"/>
          </w:tcPr>
          <w:p w14:paraId="57853818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2CC5E396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3EB8B66D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F3B51A2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31B78C1E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698733B0" w14:textId="77777777" w:rsidR="00317427" w:rsidRPr="00317427" w:rsidRDefault="00317427" w:rsidP="003174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515B3CE" w14:textId="77777777" w:rsidR="00317427" w:rsidRPr="00317427" w:rsidRDefault="00317427" w:rsidP="00317427">
      <w:pPr>
        <w:rPr>
          <w:rFonts w:eastAsia="Aptos" w:cs="Times New Roman"/>
          <w:sz w:val="20"/>
          <w:szCs w:val="18"/>
        </w:rPr>
      </w:pPr>
    </w:p>
    <w:p w14:paraId="2C9F8875" w14:textId="77777777" w:rsidR="00317427" w:rsidRPr="00317427" w:rsidRDefault="00317427" w:rsidP="00317427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Arial Narrow" w:eastAsia="Aptos" w:hAnsi="Arial Narrow" w:cs="Times New Roman"/>
          <w:b/>
          <w:bCs/>
        </w:rPr>
      </w:pPr>
      <w:r w:rsidRPr="00317427">
        <w:rPr>
          <w:rFonts w:ascii="Arial Narrow" w:eastAsia="Aptos" w:hAnsi="Arial Narrow" w:cs="Times New Roman"/>
          <w:b/>
          <w:bCs/>
        </w:rPr>
        <w:t>Anexe</w:t>
      </w:r>
    </w:p>
    <w:p w14:paraId="7F42B7D3" w14:textId="77777777" w:rsidR="00317427" w:rsidRPr="00317427" w:rsidRDefault="00317427" w:rsidP="00317427">
      <w:pPr>
        <w:numPr>
          <w:ilvl w:val="1"/>
          <w:numId w:val="9"/>
        </w:numPr>
        <w:spacing w:after="0" w:line="240" w:lineRule="auto"/>
        <w:ind w:hanging="720"/>
        <w:jc w:val="both"/>
        <w:rPr>
          <w:rFonts w:ascii="Arial Narrow" w:eastAsia="Aptos" w:hAnsi="Arial Narrow" w:cs="Times New Roman"/>
          <w:b/>
          <w:bCs/>
        </w:rPr>
      </w:pPr>
      <w:r w:rsidRPr="00317427">
        <w:rPr>
          <w:rFonts w:ascii="Arial Narrow" w:eastAsia="Aptos" w:hAnsi="Arial Narrow" w:cs="Times New Roman"/>
          <w:b/>
          <w:bCs/>
        </w:rPr>
        <w:t>Diagrama de proces</w:t>
      </w:r>
    </w:p>
    <w:p w14:paraId="3D93079C" w14:textId="77777777" w:rsidR="00317427" w:rsidRPr="00317427" w:rsidRDefault="00317427" w:rsidP="00317427">
      <w:pPr>
        <w:rPr>
          <w:rFonts w:eastAsia="Aptos" w:cs="Times New Roman"/>
          <w:sz w:val="20"/>
          <w:szCs w:val="18"/>
        </w:rPr>
      </w:pPr>
    </w:p>
    <w:p w14:paraId="744370DC" w14:textId="26131762" w:rsidR="00A8535C" w:rsidRPr="00A741C3" w:rsidRDefault="00A8535C" w:rsidP="00A741C3"/>
    <w:sectPr w:rsidR="00A8535C" w:rsidRPr="00A741C3" w:rsidSect="00BC5DF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8CD47" w14:textId="77777777" w:rsidR="00D00B0F" w:rsidRDefault="00D00B0F" w:rsidP="006D6BD4">
      <w:pPr>
        <w:spacing w:after="0" w:line="240" w:lineRule="auto"/>
      </w:pPr>
      <w:r>
        <w:separator/>
      </w:r>
    </w:p>
  </w:endnote>
  <w:endnote w:type="continuationSeparator" w:id="0">
    <w:p w14:paraId="7ECFCF9C" w14:textId="77777777" w:rsidR="00D00B0F" w:rsidRDefault="00D00B0F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rPr>
        <w:lang w:val="en-US"/>
      </w:rP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11198372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77522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4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77522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4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A77522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4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A77522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4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  <w:p w14:paraId="50AAF5A3" w14:textId="77777777" w:rsidR="00BC5DFF" w:rsidRDefault="00BC5DFF" w:rsidP="00FE0110">
    <w:pPr>
      <w:tabs>
        <w:tab w:val="center" w:pos="4550"/>
        <w:tab w:val="left" w:pos="5818"/>
      </w:tabs>
      <w:ind w:right="2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F1B8" w14:textId="77777777" w:rsidR="00BC5DFF" w:rsidRPr="00FE0110" w:rsidRDefault="00BC5DFF" w:rsidP="00BC5DFF">
    <w:pPr>
      <w:pStyle w:val="NoSpacing"/>
      <w:rPr>
        <w:color w:val="071320" w:themeColor="text2" w:themeShade="80"/>
      </w:rPr>
    </w:pPr>
    <w:r>
      <w:rPr>
        <w:lang w:val="en-US"/>
      </w:rPr>
      <w:drawing>
        <wp:anchor distT="0" distB="0" distL="114300" distR="114300" simplePos="0" relativeHeight="251673600" behindDoc="0" locked="0" layoutInCell="1" allowOverlap="1" wp14:anchorId="66D2EFDA" wp14:editId="3B4E244B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1440939074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39074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3DEDD84" wp14:editId="17E4B05A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64349765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7E0B19" w14:textId="77777777" w:rsidR="00BC5DFF" w:rsidRPr="00FE0110" w:rsidRDefault="00BC5DFF" w:rsidP="00BC5DFF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4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4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B7CA123" w14:textId="77777777" w:rsidR="00BC5DFF" w:rsidRPr="00FE0110" w:rsidRDefault="00BC5DFF" w:rsidP="00BC5D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EDD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9.15pt;margin-top:11.4pt;width:67.2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" filled="f" stroked="f" strokeweight=".5pt">
              <v:textbox>
                <w:txbxContent>
                  <w:p w14:paraId="617E0B19" w14:textId="77777777" w:rsidR="00BC5DFF" w:rsidRPr="00FE0110" w:rsidRDefault="00BC5DFF" w:rsidP="00BC5DFF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4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4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3B7CA123" w14:textId="77777777" w:rsidR="00BC5DFF" w:rsidRPr="00FE0110" w:rsidRDefault="00BC5DFF" w:rsidP="00BC5D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337B1C27" w14:textId="77777777" w:rsidR="00BC5DFF" w:rsidRDefault="00BC5DFF" w:rsidP="00BC5DFF">
    <w:pPr>
      <w:tabs>
        <w:tab w:val="center" w:pos="4550"/>
        <w:tab w:val="left" w:pos="5818"/>
      </w:tabs>
      <w:ind w:right="260"/>
      <w:jc w:val="right"/>
    </w:pPr>
  </w:p>
  <w:p w14:paraId="14F3C4D6" w14:textId="77777777" w:rsidR="00BC5DFF" w:rsidRDefault="00BC5DFF" w:rsidP="00BC5DFF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96479" w14:textId="77777777" w:rsidR="00D00B0F" w:rsidRDefault="00D00B0F" w:rsidP="006D6BD4">
      <w:pPr>
        <w:spacing w:after="0" w:line="240" w:lineRule="auto"/>
      </w:pPr>
      <w:r>
        <w:separator/>
      </w:r>
    </w:p>
  </w:footnote>
  <w:footnote w:type="continuationSeparator" w:id="0">
    <w:p w14:paraId="32DCD7AC" w14:textId="77777777" w:rsidR="00D00B0F" w:rsidRDefault="00D00B0F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4526" w14:textId="77777777" w:rsidR="00BC5DFF" w:rsidRDefault="00BC5DFF" w:rsidP="00BC5DFF">
    <w:pPr>
      <w:pStyle w:val="Header"/>
    </w:pPr>
    <w:r>
      <w:rPr>
        <w:lang w:val="en-US"/>
      </w:rPr>
      <w:drawing>
        <wp:anchor distT="0" distB="0" distL="114300" distR="114300" simplePos="0" relativeHeight="251667456" behindDoc="0" locked="0" layoutInCell="1" allowOverlap="1" wp14:anchorId="56DFD64D" wp14:editId="642D3E35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6631817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52885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800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1286C27C" w14:textId="77777777" w:rsidR="00BC5DFF" w:rsidRDefault="00BC5DFF" w:rsidP="00BC5DFF"/>
  <w:p w14:paraId="288F1D4B" w14:textId="77777777" w:rsidR="00BC5DFF" w:rsidRDefault="00BC5DFF" w:rsidP="00BC5DFF"/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5940"/>
      <w:gridCol w:w="1980"/>
    </w:tblGrid>
    <w:tr w:rsidR="00BC5DFF" w:rsidRPr="00317427" w14:paraId="24407027" w14:textId="77777777" w:rsidTr="000E1270">
      <w:trPr>
        <w:trHeight w:val="70"/>
        <w:jc w:val="center"/>
      </w:trPr>
      <w:tc>
        <w:tcPr>
          <w:tcW w:w="5940" w:type="dxa"/>
          <w:vMerge w:val="restart"/>
          <w:vAlign w:val="center"/>
        </w:tcPr>
        <w:p w14:paraId="0F9209DB" w14:textId="77777777" w:rsidR="00BC5DFF" w:rsidRPr="00317427" w:rsidRDefault="00BC5DFF" w:rsidP="00BC5DFF">
          <w:pPr>
            <w:widowControl w:val="0"/>
            <w:tabs>
              <w:tab w:val="left" w:pos="8119"/>
            </w:tabs>
            <w:adjustRightInd w:val="0"/>
            <w:jc w:val="center"/>
            <w:textAlignment w:val="baseline"/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</w:pPr>
          <w:bookmarkStart w:id="7" w:name="_Hlk173396570"/>
          <w:r w:rsidRPr="00317427"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  <w:t>procedura operațională</w:t>
          </w:r>
        </w:p>
        <w:p w14:paraId="7090BCEB" w14:textId="77777777" w:rsidR="00BC5DFF" w:rsidRPr="00317427" w:rsidRDefault="00BC5DFF" w:rsidP="00BC5DFF">
          <w:pPr>
            <w:widowControl w:val="0"/>
            <w:tabs>
              <w:tab w:val="left" w:pos="8119"/>
            </w:tabs>
            <w:adjustRightInd w:val="0"/>
            <w:jc w:val="center"/>
            <w:textAlignment w:val="baseline"/>
            <w:rPr>
              <w:rFonts w:eastAsia="Aptos" w:cs="Times New Roman"/>
              <w:sz w:val="20"/>
              <w:szCs w:val="18"/>
            </w:rPr>
          </w:pPr>
          <w:r w:rsidRPr="00317427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14:ligatures w14:val="none"/>
            </w:rPr>
            <w:t>[</w:t>
          </w:r>
          <w:r w:rsidRPr="00317427">
            <w:rPr>
              <w:rFonts w:ascii="Arial Narrow" w:eastAsia="Times New Roman" w:hAnsi="Arial Narrow" w:cs="Times New Roman"/>
              <w:b/>
              <w:noProof w:val="0"/>
              <w:kern w:val="0"/>
              <w:sz w:val="20"/>
              <w:szCs w:val="20"/>
              <w14:ligatures w14:val="none"/>
            </w:rPr>
            <w:t>Denumirea procedurii operaționale</w:t>
          </w:r>
          <w:r w:rsidRPr="00317427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14:ligatures w14:val="none"/>
            </w:rPr>
            <w:t>]</w:t>
          </w:r>
        </w:p>
      </w:tc>
      <w:tc>
        <w:tcPr>
          <w:tcW w:w="1980" w:type="dxa"/>
          <w:vAlign w:val="center"/>
        </w:tcPr>
        <w:p w14:paraId="7BAC8392" w14:textId="77777777" w:rsidR="00BC5DFF" w:rsidRPr="00317427" w:rsidRDefault="00BC5DFF" w:rsidP="00BC5DFF">
          <w:pPr>
            <w:tabs>
              <w:tab w:val="left" w:pos="6270"/>
            </w:tabs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317427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 xml:space="preserve">Ediţia </w:t>
          </w:r>
          <w:r w:rsidRPr="00317427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BC5DFF" w:rsidRPr="00317427" w14:paraId="768E98CD" w14:textId="77777777" w:rsidTr="000E1270">
      <w:trPr>
        <w:trHeight w:val="70"/>
        <w:jc w:val="center"/>
      </w:trPr>
      <w:tc>
        <w:tcPr>
          <w:tcW w:w="5940" w:type="dxa"/>
          <w:vMerge/>
        </w:tcPr>
        <w:p w14:paraId="571B423C" w14:textId="77777777" w:rsidR="00BC5DFF" w:rsidRPr="00317427" w:rsidRDefault="00BC5DFF" w:rsidP="00BC5DFF">
          <w:pPr>
            <w:tabs>
              <w:tab w:val="left" w:pos="6270"/>
            </w:tabs>
            <w:rPr>
              <w:rFonts w:eastAsia="Aptos" w:cs="Times New Roman"/>
              <w:sz w:val="20"/>
              <w:szCs w:val="18"/>
            </w:rPr>
          </w:pPr>
        </w:p>
      </w:tc>
      <w:tc>
        <w:tcPr>
          <w:tcW w:w="1980" w:type="dxa"/>
          <w:vAlign w:val="center"/>
        </w:tcPr>
        <w:p w14:paraId="4BC8EF3B" w14:textId="77777777" w:rsidR="00BC5DFF" w:rsidRPr="00317427" w:rsidRDefault="00BC5DFF" w:rsidP="00BC5DFF">
          <w:pPr>
            <w:tabs>
              <w:tab w:val="left" w:pos="6270"/>
            </w:tabs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317427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 xml:space="preserve">Revizia </w:t>
          </w:r>
          <w:r w:rsidRPr="00317427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BC5DFF" w:rsidRPr="00317427" w14:paraId="53AC5886" w14:textId="77777777" w:rsidTr="000E1270">
      <w:trPr>
        <w:trHeight w:val="70"/>
        <w:jc w:val="center"/>
      </w:trPr>
      <w:tc>
        <w:tcPr>
          <w:tcW w:w="5940" w:type="dxa"/>
          <w:vMerge/>
        </w:tcPr>
        <w:p w14:paraId="5788DFAA" w14:textId="77777777" w:rsidR="00BC5DFF" w:rsidRPr="00317427" w:rsidRDefault="00BC5DFF" w:rsidP="00BC5DFF">
          <w:pPr>
            <w:tabs>
              <w:tab w:val="left" w:pos="6270"/>
            </w:tabs>
            <w:rPr>
              <w:rFonts w:eastAsia="Aptos" w:cs="Times New Roman"/>
              <w:sz w:val="20"/>
              <w:szCs w:val="18"/>
            </w:rPr>
          </w:pPr>
        </w:p>
      </w:tc>
      <w:tc>
        <w:tcPr>
          <w:tcW w:w="1980" w:type="dxa"/>
          <w:vAlign w:val="center"/>
        </w:tcPr>
        <w:p w14:paraId="38F96BE1" w14:textId="77777777" w:rsidR="00BC5DFF" w:rsidRPr="00317427" w:rsidRDefault="00BC5DFF" w:rsidP="00BC5DFF">
          <w:pPr>
            <w:tabs>
              <w:tab w:val="left" w:pos="6270"/>
            </w:tabs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317427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 xml:space="preserve">Pagina </w:t>
          </w:r>
          <w:r w:rsidRPr="00317427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BC5DFF" w:rsidRPr="00317427" w14:paraId="47CA7D67" w14:textId="77777777" w:rsidTr="000E1270">
      <w:trPr>
        <w:trHeight w:val="70"/>
        <w:jc w:val="center"/>
      </w:trPr>
      <w:tc>
        <w:tcPr>
          <w:tcW w:w="5940" w:type="dxa"/>
          <w:vAlign w:val="center"/>
        </w:tcPr>
        <w:p w14:paraId="15CCF8F4" w14:textId="77777777" w:rsidR="00BC5DFF" w:rsidRPr="00317427" w:rsidRDefault="00BC5DFF" w:rsidP="00BC5DFF">
          <w:pPr>
            <w:tabs>
              <w:tab w:val="left" w:pos="6270"/>
            </w:tabs>
            <w:jc w:val="center"/>
            <w:rPr>
              <w:rFonts w:eastAsia="Aptos" w:cs="Times New Roman"/>
              <w:sz w:val="20"/>
              <w:szCs w:val="18"/>
            </w:rPr>
          </w:pPr>
          <w:r w:rsidRPr="00317427"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  <w:t xml:space="preserve">Cod PO - </w:t>
          </w:r>
          <w:r w:rsidRPr="00317427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:lang w:val="en-US"/>
              <w14:ligatures w14:val="none"/>
            </w:rPr>
            <w:t>[</w:t>
          </w:r>
          <w:r w:rsidRPr="00317427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Nr. Procedură din Registrul de evidență PO</w:t>
          </w:r>
          <w:r w:rsidRPr="00317427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:lang w:val="en-US"/>
              <w14:ligatures w14:val="none"/>
            </w:rPr>
            <w:t>]</w:t>
          </w:r>
        </w:p>
      </w:tc>
      <w:tc>
        <w:tcPr>
          <w:tcW w:w="1980" w:type="dxa"/>
          <w:vAlign w:val="center"/>
        </w:tcPr>
        <w:p w14:paraId="73776E2C" w14:textId="77777777" w:rsidR="00BC5DFF" w:rsidRPr="00317427" w:rsidRDefault="00BC5DFF" w:rsidP="00BC5DFF">
          <w:pPr>
            <w:tabs>
              <w:tab w:val="left" w:pos="6270"/>
            </w:tabs>
            <w:rPr>
              <w:rFonts w:eastAsia="Aptos" w:cs="Times New Roman"/>
              <w:sz w:val="20"/>
              <w:szCs w:val="18"/>
            </w:rPr>
          </w:pPr>
          <w:r w:rsidRPr="00317427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 xml:space="preserve">Exemplar nr. </w:t>
          </w:r>
          <w:r w:rsidRPr="00317427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BC5DFF" w:rsidRPr="00317427" w14:paraId="470DD8EC" w14:textId="77777777" w:rsidTr="000E1270">
      <w:trPr>
        <w:jc w:val="center"/>
      </w:trPr>
      <w:tc>
        <w:tcPr>
          <w:tcW w:w="7920" w:type="dxa"/>
          <w:gridSpan w:val="2"/>
        </w:tcPr>
        <w:p w14:paraId="3E39B627" w14:textId="77777777" w:rsidR="00BC5DFF" w:rsidRPr="00317427" w:rsidRDefault="00BC5DFF" w:rsidP="00BC5DFF">
          <w:pPr>
            <w:tabs>
              <w:tab w:val="left" w:pos="6270"/>
            </w:tabs>
            <w:jc w:val="right"/>
            <w:rPr>
              <w:rFonts w:eastAsia="Aptos" w:cs="Times New Roman"/>
              <w:sz w:val="20"/>
              <w:szCs w:val="18"/>
            </w:rPr>
          </w:pPr>
          <w:r w:rsidRPr="00317427">
            <w:rPr>
              <w:rFonts w:ascii="Arial Narrow" w:eastAsia="Times New Roman" w:hAnsi="Arial Narrow" w:cs="Times New Roman"/>
              <w:caps/>
              <w:noProof w:val="0"/>
              <w:kern w:val="0"/>
              <w:sz w:val="20"/>
              <w:szCs w:val="20"/>
              <w14:ligatures w14:val="none"/>
            </w:rPr>
            <w:t>D</w:t>
          </w:r>
          <w:r w:rsidRPr="00317427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14:ligatures w14:val="none"/>
            </w:rPr>
            <w:t>ata</w:t>
          </w:r>
          <w:r w:rsidRPr="00317427">
            <w:rPr>
              <w:rFonts w:ascii="Arial Narrow" w:eastAsia="Times New Roman" w:hAnsi="Arial Narrow" w:cs="Times New Roman"/>
              <w:b/>
              <w:caps/>
              <w:noProof w:val="0"/>
              <w:kern w:val="0"/>
              <w:sz w:val="20"/>
              <w:szCs w:val="20"/>
              <w14:ligatures w14:val="none"/>
            </w:rPr>
            <w:t xml:space="preserve"> </w:t>
          </w:r>
          <w:r w:rsidRPr="00317427">
            <w:rPr>
              <w:rFonts w:ascii="Arial Narrow" w:eastAsia="Times New Roman" w:hAnsi="Arial Narrow" w:cs="Times New Roman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bookmarkEnd w:id="7"/>
  </w:tbl>
  <w:p w14:paraId="7798B43D" w14:textId="77777777" w:rsidR="00BC5DFF" w:rsidRPr="00BC5DFF" w:rsidRDefault="00BC5DFF" w:rsidP="00BC5D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2BE5" w14:textId="77777777" w:rsidR="00BC5DFF" w:rsidRDefault="00BC5DFF" w:rsidP="00BC5DFF">
    <w:pPr>
      <w:pStyle w:val="Header"/>
    </w:pPr>
    <w:r>
      <w:rPr>
        <w:lang w:val="en-US"/>
      </w:rPr>
      <w:drawing>
        <wp:anchor distT="0" distB="0" distL="114300" distR="114300" simplePos="0" relativeHeight="251670528" behindDoc="0" locked="0" layoutInCell="1" allowOverlap="1" wp14:anchorId="6B7C0A27" wp14:editId="109E6ACA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2279595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47C8C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303.1pt;height:324.7pt;z-index:-25164492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35BE4C6A" w14:textId="4B4C6D38" w:rsidR="006D6BD4" w:rsidRDefault="00000000">
    <w:pPr>
      <w:pStyle w:val="Header"/>
    </w:pPr>
    <w:r>
      <w:pict w14:anchorId="4E06DEAD"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294"/>
    <w:multiLevelType w:val="hybridMultilevel"/>
    <w:tmpl w:val="C8367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66FF8"/>
    <w:multiLevelType w:val="hybridMultilevel"/>
    <w:tmpl w:val="91A63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01C1A"/>
    <w:multiLevelType w:val="hybridMultilevel"/>
    <w:tmpl w:val="231C41DC"/>
    <w:lvl w:ilvl="0" w:tplc="E924AA42">
      <w:start w:val="12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A56F0"/>
    <w:multiLevelType w:val="multilevel"/>
    <w:tmpl w:val="9C087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37E55"/>
    <w:multiLevelType w:val="hybridMultilevel"/>
    <w:tmpl w:val="6E74C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11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3364027">
    <w:abstractNumId w:val="6"/>
  </w:num>
  <w:num w:numId="3" w16cid:durableId="1994410831">
    <w:abstractNumId w:val="7"/>
  </w:num>
  <w:num w:numId="4" w16cid:durableId="1691031294">
    <w:abstractNumId w:val="0"/>
  </w:num>
  <w:num w:numId="5" w16cid:durableId="109713836">
    <w:abstractNumId w:val="8"/>
  </w:num>
  <w:num w:numId="6" w16cid:durableId="1776828655">
    <w:abstractNumId w:val="3"/>
  </w:num>
  <w:num w:numId="7" w16cid:durableId="208297630">
    <w:abstractNumId w:val="2"/>
  </w:num>
  <w:num w:numId="8" w16cid:durableId="932979807">
    <w:abstractNumId w:val="1"/>
  </w:num>
  <w:num w:numId="9" w16cid:durableId="1327827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BD4"/>
    <w:rsid w:val="000746EA"/>
    <w:rsid w:val="00087ED8"/>
    <w:rsid w:val="000F7A7A"/>
    <w:rsid w:val="00163EFE"/>
    <w:rsid w:val="001B51C7"/>
    <w:rsid w:val="00230535"/>
    <w:rsid w:val="00317427"/>
    <w:rsid w:val="003369C9"/>
    <w:rsid w:val="00365695"/>
    <w:rsid w:val="003C1B93"/>
    <w:rsid w:val="004127A8"/>
    <w:rsid w:val="0044164E"/>
    <w:rsid w:val="00462EA3"/>
    <w:rsid w:val="00476D21"/>
    <w:rsid w:val="005349EC"/>
    <w:rsid w:val="005529A7"/>
    <w:rsid w:val="00566037"/>
    <w:rsid w:val="00593FFC"/>
    <w:rsid w:val="0068307D"/>
    <w:rsid w:val="006C5CF7"/>
    <w:rsid w:val="006D5708"/>
    <w:rsid w:val="006D6BD4"/>
    <w:rsid w:val="006E3761"/>
    <w:rsid w:val="006F0194"/>
    <w:rsid w:val="00717F92"/>
    <w:rsid w:val="00721A5D"/>
    <w:rsid w:val="007227B0"/>
    <w:rsid w:val="0072700B"/>
    <w:rsid w:val="00776542"/>
    <w:rsid w:val="007C6066"/>
    <w:rsid w:val="008000E4"/>
    <w:rsid w:val="0080293A"/>
    <w:rsid w:val="0084330B"/>
    <w:rsid w:val="00845E7B"/>
    <w:rsid w:val="00885305"/>
    <w:rsid w:val="008A5A1E"/>
    <w:rsid w:val="008B4B51"/>
    <w:rsid w:val="008E24DA"/>
    <w:rsid w:val="00932D63"/>
    <w:rsid w:val="009708D1"/>
    <w:rsid w:val="00976DB7"/>
    <w:rsid w:val="0098205A"/>
    <w:rsid w:val="009B7B0F"/>
    <w:rsid w:val="009C46A7"/>
    <w:rsid w:val="009E1769"/>
    <w:rsid w:val="00A068A4"/>
    <w:rsid w:val="00A45497"/>
    <w:rsid w:val="00A51801"/>
    <w:rsid w:val="00A741C3"/>
    <w:rsid w:val="00A77522"/>
    <w:rsid w:val="00A8535C"/>
    <w:rsid w:val="00A90694"/>
    <w:rsid w:val="00AE4A8E"/>
    <w:rsid w:val="00AF2F4B"/>
    <w:rsid w:val="00B0101E"/>
    <w:rsid w:val="00B14914"/>
    <w:rsid w:val="00B378F8"/>
    <w:rsid w:val="00B76BB2"/>
    <w:rsid w:val="00BC5DFF"/>
    <w:rsid w:val="00C31267"/>
    <w:rsid w:val="00C8773C"/>
    <w:rsid w:val="00CD2A4D"/>
    <w:rsid w:val="00CF7FCE"/>
    <w:rsid w:val="00D00B0F"/>
    <w:rsid w:val="00E64067"/>
    <w:rsid w:val="00EE1B03"/>
    <w:rsid w:val="00F41ECA"/>
    <w:rsid w:val="00F44E4A"/>
    <w:rsid w:val="00F545A1"/>
    <w:rsid w:val="00F55135"/>
    <w:rsid w:val="00F57A87"/>
    <w:rsid w:val="00F6515B"/>
    <w:rsid w:val="00FD177F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docId w15:val="{640AD1D5-008C-46FF-9F3D-3D004D88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36BD-E744-4C99-8F4C-C361EABD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Alexandru Panait</dc:creator>
  <cp:lastModifiedBy>Ciprian Cătălin Ciobanu</cp:lastModifiedBy>
  <cp:revision>5</cp:revision>
  <cp:lastPrinted>2025-01-22T08:26:00Z</cp:lastPrinted>
  <dcterms:created xsi:type="dcterms:W3CDTF">2025-01-23T08:53:00Z</dcterms:created>
  <dcterms:modified xsi:type="dcterms:W3CDTF">2025-02-24T06:51:00Z</dcterms:modified>
</cp:coreProperties>
</file>